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6248" w14:textId="1B493A92" w:rsidR="00E96CFC" w:rsidRPr="00DC6BC9" w:rsidRDefault="00327CC9" w:rsidP="00DC6BC9">
      <w:pPr>
        <w:spacing w:after="0" w:line="276" w:lineRule="auto"/>
        <w:ind w:left="0" w:firstLine="0"/>
        <w:rPr>
          <w:b/>
          <w:bCs/>
        </w:rPr>
      </w:pPr>
      <w:r w:rsidRPr="00DC6BC9">
        <w:rPr>
          <w:b/>
          <w:bCs/>
        </w:rPr>
        <w:t xml:space="preserve">Quaker Life Representative Council </w:t>
      </w:r>
      <w:r w:rsidR="005944E2" w:rsidRPr="00DC6BC9">
        <w:rPr>
          <w:b/>
          <w:bCs/>
        </w:rPr>
        <w:t>(QLRC)</w:t>
      </w:r>
    </w:p>
    <w:p w14:paraId="60D151A0" w14:textId="77777777" w:rsidR="00E96CFC" w:rsidRPr="00DC6BC9" w:rsidRDefault="00327CC9" w:rsidP="00DC6BC9">
      <w:pPr>
        <w:spacing w:after="0" w:line="276" w:lineRule="auto"/>
        <w:ind w:left="0" w:firstLine="0"/>
        <w:rPr>
          <w:b/>
          <w:bCs/>
        </w:rPr>
      </w:pPr>
      <w:r w:rsidRPr="00DC6BC9">
        <w:rPr>
          <w:b/>
          <w:bCs/>
        </w:rPr>
        <w:t xml:space="preserve">The role of Representative </w:t>
      </w:r>
    </w:p>
    <w:p w14:paraId="59354F6D" w14:textId="77777777" w:rsidR="00E96CFC" w:rsidRPr="00DC6BC9" w:rsidRDefault="00327CC9" w:rsidP="00DC6BC9">
      <w:pPr>
        <w:spacing w:after="0" w:line="276" w:lineRule="auto"/>
        <w:ind w:left="0" w:firstLine="0"/>
      </w:pPr>
      <w:r w:rsidRPr="00DC6BC9">
        <w:t xml:space="preserve"> </w:t>
      </w:r>
    </w:p>
    <w:p w14:paraId="34EC9F09" w14:textId="2976539C" w:rsidR="005944E2" w:rsidRPr="00DC6BC9" w:rsidRDefault="002852C0" w:rsidP="00DC6BC9">
      <w:pPr>
        <w:spacing w:after="0" w:line="276" w:lineRule="auto"/>
        <w:ind w:left="0" w:firstLine="0"/>
      </w:pPr>
      <w:r w:rsidRPr="00DC6BC9">
        <w:t>Q</w:t>
      </w:r>
      <w:r w:rsidR="00DC6BC9">
        <w:t xml:space="preserve">uaker Life </w:t>
      </w:r>
      <w:r w:rsidR="00327CC9" w:rsidRPr="00DC6BC9">
        <w:t>representatives are appointed by their area meeting, usually for a term of three years.</w:t>
      </w:r>
      <w:r w:rsidR="00325C5D">
        <w:t xml:space="preserve"> A</w:t>
      </w:r>
      <w:r w:rsidR="00327CC9" w:rsidRPr="00DC6BC9">
        <w:t xml:space="preserve">rea meetings </w:t>
      </w:r>
      <w:r w:rsidR="00325C5D">
        <w:t xml:space="preserve">may </w:t>
      </w:r>
      <w:r w:rsidR="00327CC9" w:rsidRPr="00DC6BC9">
        <w:t>also appoint a deputy. The function of Quaker Life Representative Council and the role of representatives are outlined in</w:t>
      </w:r>
      <w:r w:rsidR="00DC6BC9">
        <w:t xml:space="preserve"> </w:t>
      </w:r>
      <w:hyperlink r:id="rId7" w:history="1">
        <w:r w:rsidR="00DC6BC9">
          <w:rPr>
            <w:rStyle w:val="Hyperlink"/>
          </w:rPr>
          <w:t>Quaker faith &amp; practice Chapter 8.09 - 10</w:t>
        </w:r>
      </w:hyperlink>
    </w:p>
    <w:p w14:paraId="6B649CED" w14:textId="77777777" w:rsidR="005944E2" w:rsidRPr="00DC6BC9" w:rsidRDefault="005944E2" w:rsidP="00DC6BC9">
      <w:pPr>
        <w:spacing w:after="0" w:line="276" w:lineRule="auto"/>
        <w:ind w:left="0" w:firstLine="0"/>
      </w:pPr>
    </w:p>
    <w:p w14:paraId="7B95C711" w14:textId="729097D5" w:rsidR="002852C0" w:rsidRPr="00DC6BC9" w:rsidRDefault="00DC6BC9" w:rsidP="00DC6BC9">
      <w:pPr>
        <w:spacing w:after="0" w:line="276" w:lineRule="auto"/>
        <w:ind w:left="0" w:firstLine="0"/>
      </w:pPr>
      <w:r>
        <w:t>T</w:t>
      </w:r>
      <w:r w:rsidRPr="00DC6BC9">
        <w:t xml:space="preserve">he role of a Quaker Life </w:t>
      </w:r>
      <w:r>
        <w:t>r</w:t>
      </w:r>
      <w:r w:rsidRPr="00DC6BC9">
        <w:t>epresentative involves being a bridge of communication, gathering and sharing information</w:t>
      </w:r>
      <w:r>
        <w:t xml:space="preserve"> </w:t>
      </w:r>
      <w:r w:rsidRPr="00DC6BC9">
        <w:t xml:space="preserve">between their local </w:t>
      </w:r>
      <w:r>
        <w:t xml:space="preserve">and area </w:t>
      </w:r>
      <w:r w:rsidRPr="00DC6BC9">
        <w:t>meeting</w:t>
      </w:r>
      <w:r>
        <w:t>s</w:t>
      </w:r>
      <w:r w:rsidRPr="00DC6BC9">
        <w:t xml:space="preserve"> and QLRC, and reporting back in a way that engages and informs</w:t>
      </w:r>
      <w:r>
        <w:t>.</w:t>
      </w:r>
    </w:p>
    <w:p w14:paraId="3D560785" w14:textId="3C02DAFA" w:rsidR="005944E2" w:rsidRPr="00DC6BC9" w:rsidRDefault="005944E2" w:rsidP="00DC6BC9">
      <w:pPr>
        <w:spacing w:after="0" w:line="276" w:lineRule="auto"/>
        <w:ind w:left="0" w:firstLine="0"/>
      </w:pPr>
    </w:p>
    <w:p w14:paraId="4B15EFB5" w14:textId="68DB26A9" w:rsidR="00E96CFC" w:rsidRPr="00DC6BC9" w:rsidRDefault="00327CC9" w:rsidP="00DC6BC9">
      <w:pPr>
        <w:spacing w:after="0" w:line="276" w:lineRule="auto"/>
        <w:ind w:left="0" w:firstLine="0"/>
        <w:rPr>
          <w:b/>
          <w:bCs/>
        </w:rPr>
      </w:pPr>
      <w:r w:rsidRPr="00DC6BC9">
        <w:rPr>
          <w:b/>
          <w:bCs/>
        </w:rPr>
        <w:t xml:space="preserve">Gathering information to bring to </w:t>
      </w:r>
      <w:r w:rsidR="00325C5D" w:rsidRPr="00DC6BC9">
        <w:rPr>
          <w:b/>
          <w:bCs/>
        </w:rPr>
        <w:t>QLRC.</w:t>
      </w:r>
    </w:p>
    <w:p w14:paraId="3B210D1C" w14:textId="0978E774" w:rsidR="00E96CFC" w:rsidRPr="00DC6BC9" w:rsidRDefault="002852C0" w:rsidP="00DC6BC9">
      <w:pPr>
        <w:spacing w:after="0" w:line="276" w:lineRule="auto"/>
        <w:ind w:left="0" w:firstLine="0"/>
      </w:pPr>
      <w:r w:rsidRPr="00DC6BC9">
        <w:t xml:space="preserve">To collect information, Representatives could reach out to local meetings, use </w:t>
      </w:r>
      <w:r w:rsidR="00325C5D" w:rsidRPr="00DC6BC9">
        <w:t>websites,</w:t>
      </w:r>
      <w:r w:rsidRPr="00DC6BC9">
        <w:t xml:space="preserve"> or email groups, read newsletters, check meeting minutes, and make announcements at area and local meetings. They can then choose relevant and interesting information</w:t>
      </w:r>
      <w:r w:rsidR="00325C5D">
        <w:t>, which</w:t>
      </w:r>
      <w:r w:rsidRPr="00DC6BC9">
        <w:t xml:space="preserve"> </w:t>
      </w:r>
      <w:r w:rsidR="00325C5D" w:rsidRPr="00DC6BC9">
        <w:t xml:space="preserve">might be news </w:t>
      </w:r>
      <w:r w:rsidR="00325C5D">
        <w:t>about</w:t>
      </w:r>
      <w:r w:rsidR="00325C5D" w:rsidRPr="00DC6BC9">
        <w:t xml:space="preserve"> notable events, developments, and challenges in their Quaker communities</w:t>
      </w:r>
      <w:r w:rsidR="00325C5D">
        <w:t>,</w:t>
      </w:r>
      <w:r w:rsidR="00325C5D" w:rsidRPr="00DC6BC9">
        <w:t xml:space="preserve"> </w:t>
      </w:r>
      <w:r w:rsidRPr="00DC6BC9">
        <w:t>to share with the QLRC and other representatives.</w:t>
      </w:r>
      <w:r w:rsidR="00325C5D">
        <w:t xml:space="preserve"> </w:t>
      </w:r>
      <w:r w:rsidR="005944E2" w:rsidRPr="00DC6BC9">
        <w:t xml:space="preserve">This </w:t>
      </w:r>
      <w:r w:rsidRPr="00DC6BC9">
        <w:t xml:space="preserve">sharing </w:t>
      </w:r>
      <w:r w:rsidR="00325C5D">
        <w:t>might</w:t>
      </w:r>
      <w:r w:rsidR="005944E2" w:rsidRPr="00DC6BC9">
        <w:t xml:space="preserve"> </w:t>
      </w:r>
      <w:r w:rsidR="00325C5D" w:rsidRPr="00DC6BC9">
        <w:t>help</w:t>
      </w:r>
      <w:r w:rsidRPr="00DC6BC9">
        <w:t xml:space="preserve"> Representatives</w:t>
      </w:r>
      <w:r w:rsidR="005944E2" w:rsidRPr="00DC6BC9">
        <w:t xml:space="preserve"> to engage with the sessions at QLRC and support conversations with other Reps.</w:t>
      </w:r>
    </w:p>
    <w:p w14:paraId="253D2154" w14:textId="77777777" w:rsidR="005944E2" w:rsidRPr="00DC6BC9" w:rsidRDefault="005944E2" w:rsidP="00DC6BC9">
      <w:pPr>
        <w:spacing w:after="0" w:line="276" w:lineRule="auto"/>
        <w:ind w:left="0" w:firstLine="0"/>
      </w:pPr>
    </w:p>
    <w:p w14:paraId="7E00B2E0" w14:textId="4EB8FB70" w:rsidR="00E96CFC" w:rsidRPr="00DC6BC9" w:rsidRDefault="00327CC9" w:rsidP="00DC6BC9">
      <w:pPr>
        <w:spacing w:after="0" w:line="276" w:lineRule="auto"/>
        <w:ind w:left="0" w:firstLine="0"/>
        <w:rPr>
          <w:b/>
          <w:bCs/>
        </w:rPr>
      </w:pPr>
      <w:r w:rsidRPr="00DC6BC9">
        <w:rPr>
          <w:b/>
          <w:bCs/>
        </w:rPr>
        <w:t xml:space="preserve">Reporting back to your area meeting after </w:t>
      </w:r>
      <w:r w:rsidR="00DC6BC9" w:rsidRPr="00DC6BC9">
        <w:rPr>
          <w:b/>
          <w:bCs/>
        </w:rPr>
        <w:t>QLRC</w:t>
      </w:r>
      <w:r w:rsidRPr="00DC6BC9">
        <w:rPr>
          <w:b/>
          <w:bCs/>
        </w:rPr>
        <w:t xml:space="preserve"> </w:t>
      </w:r>
    </w:p>
    <w:p w14:paraId="2530D8F0" w14:textId="60779AA5" w:rsidR="00DC6BC9" w:rsidRDefault="00DC6BC9" w:rsidP="00DC6BC9">
      <w:pPr>
        <w:spacing w:after="0" w:line="276" w:lineRule="auto"/>
        <w:ind w:left="0" w:firstLine="0"/>
      </w:pPr>
      <w:r w:rsidRPr="00DC6BC9">
        <w:t>After attending the QLRC sessions, representatives need to report back to their local meetings. This c</w:t>
      </w:r>
      <w:r w:rsidR="00325C5D">
        <w:t xml:space="preserve">ould be </w:t>
      </w:r>
      <w:r w:rsidRPr="00DC6BC9">
        <w:t>by speaking at area meetings, posting on websites or email groups, publishing in newsletters, or sending reports to each local meeting. Representatives may also use creative methods like workshops, visits to local meetings, or leading special interest groups to share information effectively.</w:t>
      </w:r>
      <w:r>
        <w:t xml:space="preserve"> </w:t>
      </w:r>
    </w:p>
    <w:p w14:paraId="231D8030" w14:textId="77777777" w:rsidR="00DC6BC9" w:rsidRDefault="00DC6BC9" w:rsidP="00DC6BC9">
      <w:pPr>
        <w:spacing w:after="0" w:line="276" w:lineRule="auto"/>
        <w:ind w:left="0" w:firstLine="0"/>
      </w:pPr>
    </w:p>
    <w:p w14:paraId="0A1701FE" w14:textId="5DFF383E" w:rsidR="00DC6BC9" w:rsidRPr="00DC6BC9" w:rsidRDefault="00DC6BC9" w:rsidP="00DC6BC9">
      <w:pPr>
        <w:spacing w:after="0" w:line="276" w:lineRule="auto"/>
        <w:ind w:left="0" w:firstLine="0"/>
      </w:pPr>
      <w:r w:rsidRPr="00DC6BC9">
        <w:t xml:space="preserve">There will be a follow-up mailing within a couple of weeks of Council, including the text of talks, Quaker Life news and other information arising at Council. During Council there may be handouts to reduce further the need for you to make detailed notes. </w:t>
      </w:r>
    </w:p>
    <w:p w14:paraId="2FB43608" w14:textId="2D1A83B9" w:rsidR="00DC6BC9" w:rsidRPr="00DC6BC9" w:rsidRDefault="00DC6BC9" w:rsidP="00DC6BC9">
      <w:pPr>
        <w:spacing w:after="0" w:line="276" w:lineRule="auto"/>
        <w:ind w:left="0" w:firstLine="0"/>
      </w:pPr>
      <w:r w:rsidRPr="00DC6BC9">
        <w:t xml:space="preserve">A good piece of advice is to focus reporting back on what you personally found most interesting, </w:t>
      </w:r>
      <w:r w:rsidR="00325C5D" w:rsidRPr="00DC6BC9">
        <w:t>involving,</w:t>
      </w:r>
      <w:r w:rsidRPr="00DC6BC9">
        <w:t xml:space="preserve"> or relevant. Whatever selective a view of Council this is, you will convey it better </w:t>
      </w:r>
      <w:r w:rsidR="00325C5D" w:rsidRPr="00DC6BC9">
        <w:t>because of</w:t>
      </w:r>
      <w:r w:rsidRPr="00DC6BC9">
        <w:t xml:space="preserve"> your own engagement. </w:t>
      </w:r>
    </w:p>
    <w:p w14:paraId="55516A0F" w14:textId="2F8992B2" w:rsidR="00DC6BC9" w:rsidRPr="00DC6BC9" w:rsidRDefault="00DC6BC9" w:rsidP="00DC6BC9">
      <w:pPr>
        <w:spacing w:after="0" w:line="276" w:lineRule="auto"/>
        <w:ind w:left="0" w:firstLine="0"/>
      </w:pPr>
    </w:p>
    <w:p w14:paraId="4F539A40" w14:textId="77777777" w:rsidR="00DC6BC9" w:rsidRPr="00DC6BC9" w:rsidRDefault="00DC6BC9" w:rsidP="00DC6BC9">
      <w:pPr>
        <w:spacing w:after="0" w:line="276" w:lineRule="auto"/>
        <w:ind w:left="0" w:firstLine="0"/>
      </w:pPr>
    </w:p>
    <w:p w14:paraId="238F59B1" w14:textId="4C9C7E76" w:rsidR="00DC6BC9" w:rsidRPr="00DC6BC9" w:rsidRDefault="00327CC9" w:rsidP="00DC6BC9">
      <w:pPr>
        <w:spacing w:after="0" w:line="276" w:lineRule="auto"/>
        <w:ind w:left="0" w:firstLine="0"/>
      </w:pPr>
      <w:r w:rsidRPr="00DC6BC9">
        <w:t xml:space="preserve"> </w:t>
      </w:r>
    </w:p>
    <w:p w14:paraId="2AE5DE1E" w14:textId="0AC7D251" w:rsidR="00E96CFC" w:rsidRPr="00DC6BC9" w:rsidRDefault="00E96CFC" w:rsidP="00DC6BC9">
      <w:pPr>
        <w:spacing w:after="0" w:line="276" w:lineRule="auto"/>
        <w:ind w:left="0" w:firstLine="0"/>
      </w:pPr>
    </w:p>
    <w:sectPr w:rsidR="00E96CFC" w:rsidRPr="00DC6BC9">
      <w:footerReference w:type="default" r:id="rId8"/>
      <w:pgSz w:w="11899" w:h="16841"/>
      <w:pgMar w:top="1440" w:right="998" w:bottom="1440"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798D" w14:textId="77777777" w:rsidR="00327CC9" w:rsidRDefault="00327CC9" w:rsidP="00327CC9">
      <w:pPr>
        <w:spacing w:after="0" w:line="240" w:lineRule="auto"/>
      </w:pPr>
      <w:r>
        <w:separator/>
      </w:r>
    </w:p>
  </w:endnote>
  <w:endnote w:type="continuationSeparator" w:id="0">
    <w:p w14:paraId="08B5CAAE" w14:textId="77777777" w:rsidR="00327CC9" w:rsidRDefault="00327CC9" w:rsidP="0032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64C7" w14:textId="11270DEB" w:rsidR="00327CC9" w:rsidRPr="00327CC9" w:rsidRDefault="00795A80" w:rsidP="00327CC9">
    <w:pPr>
      <w:pStyle w:val="Footer"/>
      <w:jc w:val="right"/>
      <w:rPr>
        <w:sz w:val="18"/>
        <w:szCs w:val="18"/>
      </w:rPr>
    </w:pPr>
    <w:r>
      <w:rPr>
        <w:sz w:val="18"/>
        <w:szCs w:val="18"/>
      </w:rPr>
      <w:t>Document reviewed</w:t>
    </w:r>
    <w:r w:rsidR="00327CC9" w:rsidRPr="00327CC9">
      <w:rPr>
        <w:sz w:val="18"/>
        <w:szCs w:val="18"/>
      </w:rPr>
      <w:t xml:space="preserve"> January 2024</w:t>
    </w:r>
  </w:p>
  <w:p w14:paraId="5E8AFA23" w14:textId="77777777" w:rsidR="00327CC9" w:rsidRDefault="0032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2151" w14:textId="77777777" w:rsidR="00327CC9" w:rsidRDefault="00327CC9" w:rsidP="00327CC9">
      <w:pPr>
        <w:spacing w:after="0" w:line="240" w:lineRule="auto"/>
      </w:pPr>
      <w:r>
        <w:separator/>
      </w:r>
    </w:p>
  </w:footnote>
  <w:footnote w:type="continuationSeparator" w:id="0">
    <w:p w14:paraId="14D691D1" w14:textId="77777777" w:rsidR="00327CC9" w:rsidRDefault="00327CC9" w:rsidP="00327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50F84"/>
    <w:multiLevelType w:val="hybridMultilevel"/>
    <w:tmpl w:val="EEF48BAE"/>
    <w:lvl w:ilvl="0" w:tplc="FACE35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8732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8809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00D8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F2C55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AEBA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366CF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A5AD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AC2F6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08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FC"/>
    <w:rsid w:val="002852C0"/>
    <w:rsid w:val="00325C5D"/>
    <w:rsid w:val="00327CC9"/>
    <w:rsid w:val="005944E2"/>
    <w:rsid w:val="00795A80"/>
    <w:rsid w:val="00DC6BC9"/>
    <w:rsid w:val="00E9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CF0"/>
  <w15:docId w15:val="{C3CF0ED8-50FF-4E95-88F6-8712338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2C0"/>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unhideWhenUsed/>
    <w:rsid w:val="00DC6BC9"/>
    <w:rPr>
      <w:color w:val="0563C1" w:themeColor="hyperlink"/>
      <w:u w:val="single"/>
    </w:rPr>
  </w:style>
  <w:style w:type="character" w:styleId="FollowedHyperlink">
    <w:name w:val="FollowedHyperlink"/>
    <w:basedOn w:val="DefaultParagraphFont"/>
    <w:uiPriority w:val="99"/>
    <w:semiHidden/>
    <w:unhideWhenUsed/>
    <w:rsid w:val="00DC6BC9"/>
    <w:rPr>
      <w:color w:val="954F72" w:themeColor="followedHyperlink"/>
      <w:u w:val="single"/>
    </w:rPr>
  </w:style>
  <w:style w:type="character" w:styleId="UnresolvedMention">
    <w:name w:val="Unresolved Mention"/>
    <w:basedOn w:val="DefaultParagraphFont"/>
    <w:uiPriority w:val="99"/>
    <w:semiHidden/>
    <w:unhideWhenUsed/>
    <w:rsid w:val="00DC6BC9"/>
    <w:rPr>
      <w:color w:val="605E5C"/>
      <w:shd w:val="clear" w:color="auto" w:fill="E1DFDD"/>
    </w:rPr>
  </w:style>
  <w:style w:type="paragraph" w:styleId="Header">
    <w:name w:val="header"/>
    <w:basedOn w:val="Normal"/>
    <w:link w:val="HeaderChar"/>
    <w:uiPriority w:val="99"/>
    <w:unhideWhenUsed/>
    <w:rsid w:val="0032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C9"/>
    <w:rPr>
      <w:rFonts w:ascii="Arial" w:eastAsia="Arial" w:hAnsi="Arial" w:cs="Arial"/>
      <w:color w:val="000000"/>
    </w:rPr>
  </w:style>
  <w:style w:type="paragraph" w:styleId="Footer">
    <w:name w:val="footer"/>
    <w:basedOn w:val="Normal"/>
    <w:link w:val="FooterChar"/>
    <w:uiPriority w:val="99"/>
    <w:unhideWhenUsed/>
    <w:rsid w:val="0032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C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qfp.quaker.org.uk/passage/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Gross</dc:creator>
  <cp:keywords/>
  <cp:lastModifiedBy>Sophie Smith</cp:lastModifiedBy>
  <cp:revision>4</cp:revision>
  <dcterms:created xsi:type="dcterms:W3CDTF">2024-02-01T11:53:00Z</dcterms:created>
  <dcterms:modified xsi:type="dcterms:W3CDTF">2024-02-01T15:33:00Z</dcterms:modified>
</cp:coreProperties>
</file>